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E9FD" w14:textId="54EB45F8" w:rsidR="003D30B7" w:rsidRDefault="003D30B7" w:rsidP="00637519">
      <w:r>
        <w:t>CORVAIR SOCIETY OF AMERICA</w:t>
      </w:r>
      <w:r>
        <w:br/>
        <w:t>MARCH 26, 2023</w:t>
      </w:r>
    </w:p>
    <w:p w14:paraId="3C385D8F" w14:textId="77777777" w:rsidR="003D30B7" w:rsidRDefault="003D30B7" w:rsidP="00637519"/>
    <w:p w14:paraId="55A58075" w14:textId="77777777" w:rsidR="003D30B7" w:rsidRDefault="003D30B7" w:rsidP="00637519"/>
    <w:p w14:paraId="1C6E20D9" w14:textId="596A149C" w:rsidR="00637519" w:rsidRDefault="00637519" w:rsidP="00637519">
      <w:r>
        <w:t xml:space="preserve">STATEMENT ON INSURANCE FOR </w:t>
      </w:r>
      <w:r>
        <w:t xml:space="preserve">AUTOCROSS AND OTHER </w:t>
      </w:r>
      <w:r>
        <w:t>TIMED EVENTS</w:t>
      </w:r>
    </w:p>
    <w:p w14:paraId="47EED3BD" w14:textId="77777777" w:rsidR="00637519" w:rsidRDefault="00637519" w:rsidP="00637519"/>
    <w:p w14:paraId="0D996262" w14:textId="0AC310C7" w:rsidR="00A42A7D" w:rsidRDefault="00637519" w:rsidP="00637519">
      <w:r>
        <w:t>CORSA has extensively investigated the availability of timed event insurance and regrets to inform its chapters that insurance companies that offer general liability policies for clubs like ours now exclude timed events from the types of coverage they provide.  Specialty policies covering multiple timed events are available, but they are prohibitively expensive and unwieldly to administer, especially in light of the few chapters that continue to host them.  Any chapter planning to conduct a timed event must negotiate its own insurance to cover it either by buying it directly or partnering with another club that already has it.  CORSA will continue to offer general liability insurance for non-timed events hosted by chapters.  CORSA can assist with insurance questions.  Contact board members Allan Lacki (redbat01@verizon.net) or Titus Stewart  (govairs@aol.com).</w:t>
      </w:r>
    </w:p>
    <w:sectPr w:rsidR="00A42A7D" w:rsidSect="00BC2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19"/>
    <w:rsid w:val="003D30B7"/>
    <w:rsid w:val="00637519"/>
    <w:rsid w:val="00944F3F"/>
    <w:rsid w:val="00A42A7D"/>
    <w:rsid w:val="00AC53D5"/>
    <w:rsid w:val="00BC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C65B"/>
  <w15:chartTrackingRefBased/>
  <w15:docId w15:val="{8AE12A9C-B80E-475A-B288-F38C5AA4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dc:description/>
  <cp:lastModifiedBy>allan</cp:lastModifiedBy>
  <cp:revision>2</cp:revision>
  <dcterms:created xsi:type="dcterms:W3CDTF">2023-03-26T15:35:00Z</dcterms:created>
  <dcterms:modified xsi:type="dcterms:W3CDTF">2023-03-26T15:39:00Z</dcterms:modified>
</cp:coreProperties>
</file>