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19E26" w14:textId="091B0F9D" w:rsidR="00B318C3" w:rsidRPr="00FC4FA9" w:rsidRDefault="00B318C3" w:rsidP="00B318C3">
      <w:r w:rsidRPr="00D63063">
        <w:rPr>
          <w:b/>
          <w:bCs/>
        </w:rPr>
        <w:t>CORSA MODEL COMPETION RULES</w:t>
      </w:r>
      <w:r w:rsidR="00FC4FA9">
        <w:t xml:space="preserve"> (Revised 8/3/2024)</w:t>
      </w:r>
    </w:p>
    <w:p w14:paraId="2C8CCF7A" w14:textId="77777777" w:rsidR="00B318C3" w:rsidRPr="00D63063" w:rsidRDefault="00B318C3" w:rsidP="00B318C3">
      <w:pPr>
        <w:rPr>
          <w:b/>
          <w:bCs/>
        </w:rPr>
      </w:pPr>
    </w:p>
    <w:p w14:paraId="31005396" w14:textId="77777777" w:rsidR="00B318C3" w:rsidRPr="00D63063" w:rsidRDefault="00B318C3" w:rsidP="00B318C3">
      <w:pPr>
        <w:pStyle w:val="ListParagraph"/>
        <w:numPr>
          <w:ilvl w:val="0"/>
          <w:numId w:val="1"/>
        </w:numPr>
        <w:rPr>
          <w:b/>
          <w:bCs/>
        </w:rPr>
      </w:pPr>
      <w:r w:rsidRPr="00D63063">
        <w:rPr>
          <w:b/>
          <w:bCs/>
        </w:rPr>
        <w:t>INTRODUCTION</w:t>
      </w:r>
    </w:p>
    <w:p w14:paraId="6991C3F4" w14:textId="6CED801E" w:rsidR="008C751A" w:rsidRDefault="008C751A" w:rsidP="00B318C3">
      <w:r>
        <w:t>Recognizing that model cars are a potential gateway for youth to develop an interest in the auto hobby</w:t>
      </w:r>
      <w:r w:rsidR="00E1047C">
        <w:t>,</w:t>
      </w:r>
      <w:r>
        <w:t xml:space="preserve"> that </w:t>
      </w:r>
      <w:r w:rsidR="00E1047C">
        <w:t>model cars</w:t>
      </w:r>
      <w:r>
        <w:t xml:space="preserve"> help develop </w:t>
      </w:r>
      <w:r w:rsidR="00294C0A">
        <w:t xml:space="preserve">and hone the </w:t>
      </w:r>
      <w:r>
        <w:t xml:space="preserve">skills and talents that are essential </w:t>
      </w:r>
      <w:r w:rsidR="00294C0A">
        <w:t>in</w:t>
      </w:r>
      <w:r>
        <w:t xml:space="preserve"> the restoration, preservation, and enjoyment of concours winning vehicles</w:t>
      </w:r>
      <w:r w:rsidR="00E1047C">
        <w:t>,</w:t>
      </w:r>
      <w:r>
        <w:t xml:space="preserve"> and</w:t>
      </w:r>
      <w:r w:rsidR="00E1047C">
        <w:t xml:space="preserve"> that models</w:t>
      </w:r>
      <w:r>
        <w:t xml:space="preserve"> are a valuable part of automobilia (such as Dealer Albums, sales brochures, parts, installation, and repair manuals, production data, decoding body tags, etc.)</w:t>
      </w:r>
      <w:r w:rsidR="00294C0A">
        <w:t>, all of which</w:t>
      </w:r>
      <w:r w:rsidR="00E1047C">
        <w:t xml:space="preserve"> therefore</w:t>
      </w:r>
      <w:r w:rsidR="00294C0A">
        <w:t xml:space="preserve"> makes them</w:t>
      </w:r>
      <w:r>
        <w:t xml:space="preserve"> a </w:t>
      </w:r>
      <w:r w:rsidR="00294C0A">
        <w:t>priceless</w:t>
      </w:r>
      <w:r>
        <w:t xml:space="preserve"> part of the fun of the old car hobby, </w:t>
      </w:r>
      <w:r w:rsidR="008135D8">
        <w:t>these contest rules are established</w:t>
      </w:r>
      <w:r w:rsidR="00E1047C">
        <w:t xml:space="preserve"> to honor the prestige </w:t>
      </w:r>
      <w:r w:rsidR="00294C0A">
        <w:t>and</w:t>
      </w:r>
      <w:r w:rsidR="00E1047C">
        <w:t xml:space="preserve"> craftsmanship of the model collector</w:t>
      </w:r>
      <w:r w:rsidR="00294C0A">
        <w:t xml:space="preserve"> and enthusiast</w:t>
      </w:r>
      <w:r w:rsidR="008135D8">
        <w:t>.</w:t>
      </w:r>
    </w:p>
    <w:p w14:paraId="74937A48" w14:textId="2EDA26DB" w:rsidR="00B318C3" w:rsidRDefault="00B318C3" w:rsidP="00B318C3">
      <w:r>
        <w:t>These rules</w:t>
      </w:r>
      <w:r w:rsidR="00294C0A">
        <w:t xml:space="preserve"> will </w:t>
      </w:r>
      <w:r>
        <w:t xml:space="preserve">apply to all Model Car Competitions to be held at any and all CORSA Annual or Regional Conventions. Event organizers of </w:t>
      </w:r>
      <w:proofErr w:type="gramStart"/>
      <w:r>
        <w:t>Non-CORSA</w:t>
      </w:r>
      <w:proofErr w:type="gramEnd"/>
      <w:r>
        <w:t xml:space="preserve"> sanctioned events are encouraged to use these rules without modifications. The purpose of the Model Car Competition is to provide a competition for full and partial Corvair models and inclusive displays of them. Examples are m</w:t>
      </w:r>
      <w:r w:rsidR="00F32456">
        <w:t>olded</w:t>
      </w:r>
      <w:r>
        <w:t xml:space="preserve"> kit-based vehicles, promotional models, tin and diecast models of vehicles, and Dioramas </w:t>
      </w:r>
      <w:r w:rsidR="00F32456">
        <w:t xml:space="preserve">that </w:t>
      </w:r>
      <w:r>
        <w:t>includ</w:t>
      </w:r>
      <w:r w:rsidR="00F32456">
        <w:t>e</w:t>
      </w:r>
      <w:r>
        <w:t xml:space="preserve"> such models (see definitions below). Toys such as Valve cover racers are strictly forbidden, as they are</w:t>
      </w:r>
      <w:r w:rsidR="008135D8">
        <w:t xml:space="preserve"> strictly toys and are</w:t>
      </w:r>
      <w:r>
        <w:t xml:space="preserve"> not representative</w:t>
      </w:r>
      <w:r w:rsidR="008135D8">
        <w:t xml:space="preserve"> models</w:t>
      </w:r>
      <w:r>
        <w:t xml:space="preserve"> of any street-driven vehicles or scenes displaying such vehicles, but will be covered at their own events by the CORSA Valve Cover Guidelines documents.</w:t>
      </w:r>
    </w:p>
    <w:p w14:paraId="577476E6" w14:textId="77777777" w:rsidR="00B46B6E" w:rsidRDefault="00B318C3" w:rsidP="00B318C3">
      <w:r>
        <w:t xml:space="preserve">Model Car Competition Events are also to display these models and to allow event participants to compete against other similar models in their same class or division. To be eligible to compete, the model or </w:t>
      </w:r>
      <w:r w:rsidR="00F32456">
        <w:t>display</w:t>
      </w:r>
      <w:r>
        <w:t xml:space="preserve"> must be based upon</w:t>
      </w:r>
      <w:r w:rsidR="00F32456">
        <w:t xml:space="preserve"> or include</w:t>
      </w:r>
      <w:r>
        <w:t xml:space="preserve"> a Corvair vehicle or driveline major assembly. </w:t>
      </w:r>
    </w:p>
    <w:p w14:paraId="4A4BA96C" w14:textId="77777777" w:rsidR="00B318C3" w:rsidRPr="00D63063" w:rsidRDefault="00B318C3" w:rsidP="00B318C3">
      <w:pPr>
        <w:rPr>
          <w:b/>
          <w:bCs/>
        </w:rPr>
      </w:pPr>
    </w:p>
    <w:p w14:paraId="53AF6AED" w14:textId="77B4B7BD" w:rsidR="00B318C3" w:rsidRDefault="00B318C3" w:rsidP="00B46B6E">
      <w:pPr>
        <w:pStyle w:val="ListParagraph"/>
        <w:numPr>
          <w:ilvl w:val="0"/>
          <w:numId w:val="1"/>
        </w:numPr>
        <w:rPr>
          <w:b/>
          <w:bCs/>
        </w:rPr>
      </w:pPr>
      <w:r w:rsidRPr="00B46B6E">
        <w:rPr>
          <w:b/>
          <w:bCs/>
        </w:rPr>
        <w:t>EVENT MANAGEMENT</w:t>
      </w:r>
    </w:p>
    <w:p w14:paraId="011CFE9B" w14:textId="77777777" w:rsidR="00B46B6E" w:rsidRDefault="00B46B6E" w:rsidP="00B46B6E">
      <w:r>
        <w:t>The CORSA Model Competition Chair establishes the Judging Committee, consisting of qualified judges who have experience expertise and interest in models covered by these rules, and can be selected and appointed from any and all CORSA regional divisions. All judges are to be known for their fairness, knowledge, and competence.</w:t>
      </w:r>
    </w:p>
    <w:p w14:paraId="0BA5E602" w14:textId="27ED5F79" w:rsidR="00B318C3" w:rsidRDefault="00B318C3" w:rsidP="00B318C3">
      <w:r>
        <w:t>Entrants are responsible for obtaining a copy of these rules prior to the event, which will be included in the registration packet for all pre-registrants and provided to onsite registrants upon their registration, will also be available upon request to the National CORSA Office. It is the responsibility of the entrant to study and understand these rules.</w:t>
      </w:r>
    </w:p>
    <w:p w14:paraId="7675A162" w14:textId="14A56335" w:rsidR="00B318C3" w:rsidRDefault="00B318C3" w:rsidP="00B318C3">
      <w:r>
        <w:t xml:space="preserve">The conduct of all phases of the event is controlled by the </w:t>
      </w:r>
      <w:r w:rsidR="008135D8">
        <w:t xml:space="preserve">event’s </w:t>
      </w:r>
      <w:r>
        <w:t>Head Judge</w:t>
      </w:r>
      <w:r w:rsidR="008135D8">
        <w:t xml:space="preserve"> overseeing a Judging Committee for</w:t>
      </w:r>
      <w:r>
        <w:t xml:space="preserve"> that event, and</w:t>
      </w:r>
      <w:r w:rsidR="008135D8">
        <w:t xml:space="preserve"> who</w:t>
      </w:r>
      <w:r>
        <w:t xml:space="preserve"> is appointed by the</w:t>
      </w:r>
      <w:r w:rsidR="00B46B6E">
        <w:t xml:space="preserve"> host club’s chairperson or by the</w:t>
      </w:r>
      <w:r>
        <w:t xml:space="preserve"> CORSA Model Car Chairperson. If the event is part of a National or International Convention, the local hosts of that Convention may appoint one of their own members to serve as Local </w:t>
      </w:r>
      <w:r w:rsidR="00B46B6E">
        <w:t xml:space="preserve">Assistant </w:t>
      </w:r>
      <w:r>
        <w:t>Administrator to assist with running the event, and will deal with local issues such as procuring display cases and recruiting additional judges.</w:t>
      </w:r>
    </w:p>
    <w:p w14:paraId="19BD1175" w14:textId="61991121" w:rsidR="00B318C3" w:rsidRDefault="00B318C3" w:rsidP="00B318C3">
      <w:r>
        <w:lastRenderedPageBreak/>
        <w:t>It is recommended that, if possible, the entries be secured in a cordoned off location in a lockable room or in a lockable glass display case to facilitate viewing, and placed in a highly visible area for all attendees. CORSA</w:t>
      </w:r>
      <w:r w:rsidR="00B46B6E">
        <w:t xml:space="preserve"> will post “DO NOT TOUCH” signs, but</w:t>
      </w:r>
      <w:r>
        <w:t xml:space="preserve"> cannot accept responsibility for theft or damage to entries, so owners are encouraged to provide individual clear cases for their entries. The Head Judge of that event should be notified by the entrant or CORSA Management if an individual’s display will be oversize so as to be able to provide space accordingly. Each entry will be provided with a display card (see Forms at the back of these rules), and must be filled out in their entirety except as noted on the </w:t>
      </w:r>
      <w:r w:rsidR="008135D8">
        <w:t>forms</w:t>
      </w:r>
      <w:r>
        <w:t>. The models are</w:t>
      </w:r>
      <w:r w:rsidR="008135D8">
        <w:t xml:space="preserve"> required</w:t>
      </w:r>
      <w:r>
        <w:t xml:space="preserve"> to be present for judging in order to be eligible for any awards.</w:t>
      </w:r>
    </w:p>
    <w:p w14:paraId="05537BDE" w14:textId="77777777" w:rsidR="00B318C3" w:rsidRDefault="00B318C3" w:rsidP="00B318C3">
      <w:r>
        <w:t>Notification of the classification, display, and judging schedule and location(s) of same shall be included with each registration packet and published in the CORSA Communique in advance of the event.</w:t>
      </w:r>
    </w:p>
    <w:p w14:paraId="6EC39643" w14:textId="77777777" w:rsidR="00B318C3" w:rsidRDefault="00B318C3" w:rsidP="00B318C3">
      <w:r>
        <w:t>The Head Judge is the final authority in all matters concerning the contest and the final classification of all entries.</w:t>
      </w:r>
    </w:p>
    <w:p w14:paraId="60688565" w14:textId="77777777" w:rsidR="00B318C3" w:rsidRPr="00D63063" w:rsidRDefault="00B318C3" w:rsidP="00B318C3">
      <w:pPr>
        <w:rPr>
          <w:b/>
          <w:bCs/>
        </w:rPr>
      </w:pPr>
    </w:p>
    <w:p w14:paraId="24D253AD" w14:textId="77777777" w:rsidR="00B318C3" w:rsidRPr="00D63063" w:rsidRDefault="00B318C3" w:rsidP="00B318C3">
      <w:pPr>
        <w:pStyle w:val="ListParagraph"/>
        <w:numPr>
          <w:ilvl w:val="0"/>
          <w:numId w:val="1"/>
        </w:numPr>
        <w:rPr>
          <w:b/>
          <w:bCs/>
        </w:rPr>
      </w:pPr>
      <w:r w:rsidRPr="00D63063">
        <w:rPr>
          <w:b/>
          <w:bCs/>
        </w:rPr>
        <w:t>DIVISIONS, CLASSIFICATION, and AWARDS</w:t>
      </w:r>
    </w:p>
    <w:p w14:paraId="33E0E179" w14:textId="77777777" w:rsidR="00B318C3" w:rsidRPr="00D63063" w:rsidRDefault="00B318C3" w:rsidP="00B318C3">
      <w:pPr>
        <w:rPr>
          <w:b/>
          <w:bCs/>
        </w:rPr>
      </w:pPr>
      <w:r w:rsidRPr="00D63063">
        <w:rPr>
          <w:b/>
          <w:bCs/>
        </w:rPr>
        <w:t>Divisions</w:t>
      </w:r>
    </w:p>
    <w:p w14:paraId="5536BFB0" w14:textId="77777777" w:rsidR="00B318C3" w:rsidRDefault="00B318C3" w:rsidP="00B318C3">
      <w:r>
        <w:t>Each competitive class of the Model Car Competition shall be divided into Junior (under age 16) and Senior (age 16 and older), and under no circumstances will these divisions be combined.</w:t>
      </w:r>
    </w:p>
    <w:p w14:paraId="488FCD2F" w14:textId="77777777" w:rsidR="00C858D7" w:rsidRDefault="00C858D7" w:rsidP="00B318C3">
      <w:pPr>
        <w:rPr>
          <w:b/>
          <w:bCs/>
        </w:rPr>
      </w:pPr>
    </w:p>
    <w:p w14:paraId="3064AFE2" w14:textId="28CC8179" w:rsidR="00B318C3" w:rsidRPr="00D63063" w:rsidRDefault="00B318C3" w:rsidP="00B318C3">
      <w:pPr>
        <w:rPr>
          <w:b/>
          <w:bCs/>
        </w:rPr>
      </w:pPr>
      <w:r w:rsidRPr="00D63063">
        <w:rPr>
          <w:b/>
          <w:bCs/>
        </w:rPr>
        <w:t>Classification</w:t>
      </w:r>
    </w:p>
    <w:p w14:paraId="21BC4EFD" w14:textId="6B3036E2" w:rsidR="00B318C3" w:rsidRDefault="00B318C3" w:rsidP="00B318C3">
      <w:r>
        <w:t xml:space="preserve">Entrants are responsible for getting their entry(s) classified at the date and time specified in the event schedule, to be no later than the scheduled time for the judging to begin. Entries must have the Corvair content as specified in the Introduction to these rules and be classified by the Head Judge of the event or the National Chairman. Reasonable discretion shall be used in distinguishing references to class separations such as “modified” vs “stock” and “Corvair kit” vs </w:t>
      </w:r>
      <w:proofErr w:type="gramStart"/>
      <w:r>
        <w:t>Non-Corvair</w:t>
      </w:r>
      <w:proofErr w:type="gramEnd"/>
      <w:r>
        <w:t xml:space="preserve"> kit” </w:t>
      </w:r>
      <w:r w:rsidR="008135D8">
        <w:t xml:space="preserve">for </w:t>
      </w:r>
      <w:r>
        <w:t>parts that may be used.</w:t>
      </w:r>
    </w:p>
    <w:p w14:paraId="25FAFD19" w14:textId="77777777" w:rsidR="00C858D7" w:rsidRDefault="00C858D7" w:rsidP="00B318C3">
      <w:pPr>
        <w:rPr>
          <w:b/>
          <w:bCs/>
        </w:rPr>
      </w:pPr>
    </w:p>
    <w:p w14:paraId="502F0A3D" w14:textId="700FB761" w:rsidR="00B318C3" w:rsidRDefault="00B318C3" w:rsidP="00B318C3">
      <w:r w:rsidRPr="00D63063">
        <w:rPr>
          <w:b/>
          <w:bCs/>
        </w:rPr>
        <w:t>Factory-Built Classes</w:t>
      </w:r>
      <w:r>
        <w:t xml:space="preserve"> (</w:t>
      </w:r>
      <w:r w:rsidR="00DB4E7E">
        <w:t>Classes 1 and 2 only are eligible</w:t>
      </w:r>
      <w:r>
        <w:t xml:space="preserve"> for a Gold or Silver Preservation Award, if given)</w:t>
      </w:r>
    </w:p>
    <w:p w14:paraId="37A8A731" w14:textId="77777777" w:rsidR="00B318C3" w:rsidRDefault="00B318C3" w:rsidP="00B318C3">
      <w:pPr>
        <w:pStyle w:val="ListParagraph"/>
        <w:numPr>
          <w:ilvl w:val="0"/>
          <w:numId w:val="2"/>
        </w:numPr>
      </w:pPr>
      <w:r w:rsidRPr="00D63063">
        <w:rPr>
          <w:u w:val="single"/>
        </w:rPr>
        <w:t>Factory-Built Stock Promo</w:t>
      </w:r>
      <w:r>
        <w:t>, open only to Corvair Promotional models that are unmodified from the Factory issued condition, with wear patina accepted.</w:t>
      </w:r>
    </w:p>
    <w:p w14:paraId="5C22E541" w14:textId="7849A31E" w:rsidR="00B318C3" w:rsidRDefault="00B318C3" w:rsidP="00B318C3">
      <w:pPr>
        <w:pStyle w:val="ListParagraph"/>
        <w:numPr>
          <w:ilvl w:val="0"/>
          <w:numId w:val="2"/>
        </w:numPr>
      </w:pPr>
      <w:r w:rsidRPr="00D63063">
        <w:rPr>
          <w:u w:val="single"/>
        </w:rPr>
        <w:t>Factory-Built Stock Non-Promo</w:t>
      </w:r>
      <w:r>
        <w:t xml:space="preserve">, open to Factory-Built tin and die cast </w:t>
      </w:r>
      <w:r w:rsidR="00386502">
        <w:t>model</w:t>
      </w:r>
      <w:r>
        <w:t>s of all scales that are unmodified from the Factory Issued condition, with wear patina accepted.</w:t>
      </w:r>
    </w:p>
    <w:p w14:paraId="41C1E261" w14:textId="2375FD66" w:rsidR="00B318C3" w:rsidRDefault="00B318C3" w:rsidP="00B318C3">
      <w:pPr>
        <w:pStyle w:val="ListParagraph"/>
        <w:numPr>
          <w:ilvl w:val="0"/>
          <w:numId w:val="2"/>
        </w:numPr>
      </w:pPr>
      <w:r w:rsidRPr="00D63063">
        <w:rPr>
          <w:u w:val="single"/>
        </w:rPr>
        <w:t>Factory-Built Modified</w:t>
      </w:r>
      <w:r>
        <w:t>, open to all models as described above, but have been modified from its Factory-Built issued condition.</w:t>
      </w:r>
      <w:r w:rsidR="00DB4E7E">
        <w:t xml:space="preserve"> (Not eligible for Preservation Awards.)</w:t>
      </w:r>
    </w:p>
    <w:p w14:paraId="46166F11" w14:textId="77777777" w:rsidR="00B318C3" w:rsidRDefault="00B318C3" w:rsidP="00B318C3">
      <w:r w:rsidRPr="00D63063">
        <w:rPr>
          <w:b/>
          <w:bCs/>
        </w:rPr>
        <w:lastRenderedPageBreak/>
        <w:t>Kit- Based Classes</w:t>
      </w:r>
      <w:r>
        <w:t xml:space="preserve"> (available for a Builders’ Award for Best of Show in the following classes, if given)</w:t>
      </w:r>
    </w:p>
    <w:p w14:paraId="65AFB21F" w14:textId="78145A0A" w:rsidR="00B318C3" w:rsidRDefault="00B318C3" w:rsidP="00B318C3">
      <w:pPr>
        <w:pStyle w:val="ListParagraph"/>
        <w:numPr>
          <w:ilvl w:val="0"/>
          <w:numId w:val="2"/>
        </w:numPr>
      </w:pPr>
      <w:r w:rsidRPr="00D63063">
        <w:rPr>
          <w:u w:val="single"/>
        </w:rPr>
        <w:t>Hobbyist Stock</w:t>
      </w:r>
      <w:r>
        <w:t>, open to any scale model of a Stock Corvair assembled using only “as supplied”</w:t>
      </w:r>
      <w:r w:rsidR="00DB4E7E">
        <w:t xml:space="preserve"> stock</w:t>
      </w:r>
      <w:r>
        <w:t xml:space="preserve"> parts from a Corvair kit offered by the same major model manufacturer.</w:t>
      </w:r>
    </w:p>
    <w:p w14:paraId="20512C06" w14:textId="32C3F4A6" w:rsidR="00B318C3" w:rsidRDefault="00B318C3" w:rsidP="00B318C3">
      <w:pPr>
        <w:pStyle w:val="ListParagraph"/>
        <w:numPr>
          <w:ilvl w:val="0"/>
          <w:numId w:val="2"/>
        </w:numPr>
      </w:pPr>
      <w:r w:rsidRPr="00D63063">
        <w:rPr>
          <w:u w:val="single"/>
        </w:rPr>
        <w:t>Hobbyist Modified</w:t>
      </w:r>
      <w:r>
        <w:t>, open to any scale model of a modified Corvair assembled using “as supplied”</w:t>
      </w:r>
      <w:r w:rsidR="00DB4E7E">
        <w:t xml:space="preserve"> stock or custom</w:t>
      </w:r>
      <w:r>
        <w:t xml:space="preserve"> parts</w:t>
      </w:r>
      <w:r w:rsidR="00DB4E7E">
        <w:t xml:space="preserve"> as</w:t>
      </w:r>
      <w:r>
        <w:t xml:space="preserve"> offered by </w:t>
      </w:r>
      <w:r w:rsidR="00DB4E7E">
        <w:t>a</w:t>
      </w:r>
      <w:r w:rsidR="00386502">
        <w:t>ny</w:t>
      </w:r>
      <w:r>
        <w:t xml:space="preserve"> model manufacturer.</w:t>
      </w:r>
    </w:p>
    <w:p w14:paraId="6512B712" w14:textId="77777777" w:rsidR="00B318C3" w:rsidRDefault="00B318C3" w:rsidP="00B318C3">
      <w:pPr>
        <w:pStyle w:val="ListParagraph"/>
        <w:numPr>
          <w:ilvl w:val="0"/>
          <w:numId w:val="2"/>
        </w:numPr>
      </w:pPr>
      <w:r w:rsidRPr="00D63063">
        <w:rPr>
          <w:u w:val="single"/>
        </w:rPr>
        <w:t>Craftsman Stock</w:t>
      </w:r>
      <w:r>
        <w:t>, open to any scale model of a Stock Corvair, include pedal and electric cart based Corvair body vehicles, or kit models using scratch-built, resin, or other non-Corvair kit based parts providing it has features not included in the kit (if any) upon which the model is based, such as opening doors and/or deck lids, detailed engines, etc., and providing that the resulting model is an accurate representation of a Stock Corvair.</w:t>
      </w:r>
    </w:p>
    <w:p w14:paraId="1A062607" w14:textId="77777777" w:rsidR="00B318C3" w:rsidRDefault="00B318C3" w:rsidP="00B318C3">
      <w:pPr>
        <w:pStyle w:val="ListParagraph"/>
        <w:numPr>
          <w:ilvl w:val="0"/>
          <w:numId w:val="2"/>
        </w:numPr>
      </w:pPr>
      <w:r w:rsidRPr="00D63063">
        <w:rPr>
          <w:u w:val="single"/>
        </w:rPr>
        <w:t>Craftsman Modified,</w:t>
      </w:r>
      <w:r>
        <w:t xml:space="preserve"> open to any scale model of a Modified Corvair, include pedal and electric cart based Corvair body vehicles, or kit models using scratch-built, resin, or other non-Corvair kit based parts providing it has features not included in the kit (if any) upon which the model is based, such as opening doors and/or deck lids, detailed engines, etc., and providing that the resulting model is an accurate representation of a Modified Corvair.</w:t>
      </w:r>
    </w:p>
    <w:p w14:paraId="78ED9103" w14:textId="77777777" w:rsidR="00B318C3" w:rsidRDefault="00B318C3" w:rsidP="00B318C3">
      <w:pPr>
        <w:pStyle w:val="ListParagraph"/>
        <w:numPr>
          <w:ilvl w:val="0"/>
          <w:numId w:val="2"/>
        </w:numPr>
      </w:pPr>
      <w:r w:rsidRPr="00D63063">
        <w:rPr>
          <w:u w:val="single"/>
        </w:rPr>
        <w:t>Diorama Class</w:t>
      </w:r>
      <w:r>
        <w:t xml:space="preserve">, open to displays of groups of Corvairs or scenes that include Corvairs, and are to be judged as one entire display. </w:t>
      </w:r>
    </w:p>
    <w:p w14:paraId="7CCD6E5C" w14:textId="77777777" w:rsidR="00C858D7" w:rsidRDefault="00C858D7" w:rsidP="00B318C3">
      <w:pPr>
        <w:rPr>
          <w:b/>
          <w:bCs/>
        </w:rPr>
      </w:pPr>
    </w:p>
    <w:p w14:paraId="4CE12251" w14:textId="2621E150" w:rsidR="00B318C3" w:rsidRPr="00D63063" w:rsidRDefault="00B318C3" w:rsidP="00B318C3">
      <w:pPr>
        <w:rPr>
          <w:b/>
          <w:bCs/>
        </w:rPr>
      </w:pPr>
      <w:r w:rsidRPr="00D63063">
        <w:rPr>
          <w:b/>
          <w:bCs/>
        </w:rPr>
        <w:t>Combining Classes</w:t>
      </w:r>
    </w:p>
    <w:p w14:paraId="73EE4B93" w14:textId="77777777" w:rsidR="00B318C3" w:rsidRDefault="00B318C3" w:rsidP="00B318C3">
      <w:r>
        <w:t>If there are fewer than (5) five entries in the Factory-Built class, then entries in this class can be allocated to the other two Factory-Built classes as deemed appropriate. If there are still fewer than (5) five entries in these classes, then all entries can be combined into a single Factory-Built class.</w:t>
      </w:r>
    </w:p>
    <w:p w14:paraId="17D6318D" w14:textId="77777777" w:rsidR="00B318C3" w:rsidRDefault="00B318C3" w:rsidP="00B318C3">
      <w:r>
        <w:t>If there are fewer than (5) five entries in either of the (2) two Hobbyist classes, then all may be combined into (1) one Hobbyist class.</w:t>
      </w:r>
    </w:p>
    <w:p w14:paraId="0F37BE79" w14:textId="77777777" w:rsidR="00B318C3" w:rsidRDefault="00B318C3" w:rsidP="00B318C3">
      <w:r>
        <w:t>If there are fewer than (5) five entries in either of the (2) two Craftsman classes, then all may be combined into (1) one Craftsman class.</w:t>
      </w:r>
    </w:p>
    <w:p w14:paraId="6892F009" w14:textId="77777777" w:rsidR="00B318C3" w:rsidRPr="00D63063" w:rsidRDefault="00B318C3" w:rsidP="00B318C3">
      <w:r>
        <w:t xml:space="preserve">If there are still fewer than (5) five entries in either of the (2) two combined Hobbyist and Craftsman </w:t>
      </w:r>
      <w:r w:rsidRPr="00D63063">
        <w:t>classes, then all may be combined into (1) one Model Car Kit class.</w:t>
      </w:r>
    </w:p>
    <w:p w14:paraId="5CE33192" w14:textId="43AA40BE" w:rsidR="00B446DF" w:rsidRDefault="00027142">
      <w:r>
        <w:t>Under no circumstances will the Factory-Built and Kit-Built classes be combined.</w:t>
      </w:r>
    </w:p>
    <w:p w14:paraId="36B3ADDE" w14:textId="77777777" w:rsidR="00C858D7" w:rsidRDefault="00C858D7">
      <w:pPr>
        <w:rPr>
          <w:b/>
          <w:bCs/>
        </w:rPr>
      </w:pPr>
    </w:p>
    <w:p w14:paraId="2E5A0DAC" w14:textId="6B36F721" w:rsidR="00027142" w:rsidRDefault="00027142">
      <w:r w:rsidRPr="00D63063">
        <w:rPr>
          <w:b/>
          <w:bCs/>
        </w:rPr>
        <w:t>Special Optional Awards</w:t>
      </w:r>
      <w:r>
        <w:t xml:space="preserve"> (to be given at the discretion of the event chairperson</w:t>
      </w:r>
    </w:p>
    <w:p w14:paraId="09959E3B" w14:textId="2D437ED7" w:rsidR="00027142" w:rsidRDefault="00027142">
      <w:r w:rsidRPr="00D63063">
        <w:rPr>
          <w:b/>
          <w:bCs/>
        </w:rPr>
        <w:t>Preservation Awards</w:t>
      </w:r>
      <w:r>
        <w:t>, Gold and Silver</w:t>
      </w:r>
    </w:p>
    <w:p w14:paraId="0AAFD560" w14:textId="7D236F65" w:rsidR="00027142" w:rsidRDefault="00027142">
      <w:r>
        <w:t>In addition to place awards, entries in the Factory</w:t>
      </w:r>
      <w:r w:rsidR="009045D3">
        <w:t xml:space="preserve">-Stock Promo and Non-Promo classes may be eligible for Gold or Silver Preservation Awards. To be eligible, a model must be in factory-finished, unrestored, flawless, mint condition, and known to be out of production. The only difference between the Gold and Silver Awards is that only those with original packaging would be eligible for a </w:t>
      </w:r>
      <w:r w:rsidR="009045D3">
        <w:lastRenderedPageBreak/>
        <w:t>Gold Award, whereas an entry lacking original packaging but is in otherwise equivalent condition shall be considered for a Silver Award.</w:t>
      </w:r>
    </w:p>
    <w:p w14:paraId="057AEB58" w14:textId="77777777" w:rsidR="00027142" w:rsidRDefault="00027142"/>
    <w:p w14:paraId="608B7114" w14:textId="4BE40404" w:rsidR="00027142" w:rsidRPr="00D63063" w:rsidRDefault="00027142">
      <w:pPr>
        <w:rPr>
          <w:b/>
          <w:bCs/>
        </w:rPr>
      </w:pPr>
      <w:r w:rsidRPr="00D63063">
        <w:rPr>
          <w:b/>
          <w:bCs/>
        </w:rPr>
        <w:t>Builder’s Award</w:t>
      </w:r>
    </w:p>
    <w:p w14:paraId="7480D908" w14:textId="05C525FB" w:rsidR="00027142" w:rsidRDefault="009045D3">
      <w:r>
        <w:t xml:space="preserve">Entries in the Kit-Built classes (Hobbyist, Craftsman, and Diorama) may be eligible for a Builder’s Award, honoring the highest </w:t>
      </w:r>
      <w:proofErr w:type="gramStart"/>
      <w:r>
        <w:t xml:space="preserve">scoring </w:t>
      </w:r>
      <w:r w:rsidR="00B5638A">
        <w:t>built</w:t>
      </w:r>
      <w:proofErr w:type="gramEnd"/>
      <w:r w:rsidR="00B5638A">
        <w:t xml:space="preserve"> model</w:t>
      </w:r>
      <w:r w:rsidR="00DB4E7E">
        <w:t xml:space="preserve"> or display</w:t>
      </w:r>
      <w:r w:rsidR="00B5638A">
        <w:t xml:space="preserve"> in the competition.</w:t>
      </w:r>
    </w:p>
    <w:p w14:paraId="06A260B6" w14:textId="12002D67" w:rsidR="00B5638A" w:rsidRPr="00D63063" w:rsidRDefault="00B5638A">
      <w:pPr>
        <w:rPr>
          <w:b/>
          <w:bCs/>
        </w:rPr>
      </w:pPr>
      <w:r w:rsidRPr="00D63063">
        <w:rPr>
          <w:b/>
          <w:bCs/>
        </w:rPr>
        <w:t>Definitions</w:t>
      </w:r>
    </w:p>
    <w:p w14:paraId="7B4809E6" w14:textId="6970C1BD" w:rsidR="00B5638A" w:rsidRPr="00D63063" w:rsidRDefault="00B5638A">
      <w:pPr>
        <w:rPr>
          <w:b/>
          <w:bCs/>
        </w:rPr>
      </w:pPr>
      <w:r w:rsidRPr="00D63063">
        <w:rPr>
          <w:b/>
          <w:bCs/>
        </w:rPr>
        <w:t>Stock</w:t>
      </w:r>
    </w:p>
    <w:p w14:paraId="2186CCCA" w14:textId="3E566458" w:rsidR="00B5638A" w:rsidRDefault="00B5638A">
      <w:r>
        <w:t>A miniature replica of any street legal Corvair or Corvair-based show vehicle, assembled by General Motors or other production vehicle manufacture</w:t>
      </w:r>
      <w:r w:rsidR="00DB4E7E">
        <w:t>r</w:t>
      </w:r>
      <w:r>
        <w:t xml:space="preserve">s using Corvair based major components, and containing period-correct parts and accessories. These classes include </w:t>
      </w:r>
      <w:proofErr w:type="spellStart"/>
      <w:r>
        <w:t>Yenko</w:t>
      </w:r>
      <w:proofErr w:type="spellEnd"/>
      <w:r>
        <w:t xml:space="preserve"> Stingers, Fitch Sprints, and Corvair-based show cars such as the Monza GT and SS, and the Astro I, in an unmodified form.</w:t>
      </w:r>
    </w:p>
    <w:p w14:paraId="5D2B5552" w14:textId="66D08981" w:rsidR="00B5638A" w:rsidRPr="00D63063" w:rsidRDefault="00B5638A">
      <w:pPr>
        <w:rPr>
          <w:b/>
          <w:bCs/>
        </w:rPr>
      </w:pPr>
      <w:r w:rsidRPr="00D63063">
        <w:rPr>
          <w:b/>
          <w:bCs/>
        </w:rPr>
        <w:t xml:space="preserve">Modified or </w:t>
      </w:r>
      <w:proofErr w:type="gramStart"/>
      <w:r w:rsidRPr="00D63063">
        <w:rPr>
          <w:b/>
          <w:bCs/>
        </w:rPr>
        <w:t>Non-Stock</w:t>
      </w:r>
      <w:proofErr w:type="gramEnd"/>
    </w:p>
    <w:p w14:paraId="307AEC0B" w14:textId="3CADC650" w:rsidR="004E5366" w:rsidRDefault="00B5638A" w:rsidP="00B5638A">
      <w:r>
        <w:t xml:space="preserve">A miniature replica </w:t>
      </w:r>
      <w:r w:rsidR="004E5366">
        <w:t xml:space="preserve">that has non-stock modification, such as non-Corvair drive trains, relocated drivetrains, and heavily modified models. There are no limitations other than having to include at least one major Corvair component (engine, body, etc.). Examples include custom vehicles, race and drag vehicles, mid or front-engine vehicles, V-8 vehicles, 4X4 and Monster vehicles, dune buggies, trikes and motorcycles, street rods, and unusual concept </w:t>
      </w:r>
      <w:r w:rsidR="00E237CE">
        <w:t>vehicles,</w:t>
      </w:r>
      <w:r w:rsidR="004E5366">
        <w:t xml:space="preserve"> and can be in any scale</w:t>
      </w:r>
      <w:r w:rsidR="00E237CE">
        <w:t xml:space="preserve"> short of full-size.</w:t>
      </w:r>
    </w:p>
    <w:p w14:paraId="7ADF345A" w14:textId="78DCDE8C" w:rsidR="004E5366" w:rsidRPr="004A5C52" w:rsidRDefault="004E5366" w:rsidP="00B5638A">
      <w:pPr>
        <w:rPr>
          <w:b/>
          <w:bCs/>
        </w:rPr>
      </w:pPr>
    </w:p>
    <w:p w14:paraId="273BBC23" w14:textId="299E57C4" w:rsidR="00B5638A" w:rsidRPr="004A5C52" w:rsidRDefault="00E237CE">
      <w:pPr>
        <w:rPr>
          <w:b/>
          <w:bCs/>
        </w:rPr>
      </w:pPr>
      <w:r w:rsidRPr="004A5C52">
        <w:rPr>
          <w:b/>
          <w:bCs/>
        </w:rPr>
        <w:t>Diorama</w:t>
      </w:r>
    </w:p>
    <w:p w14:paraId="37C21A31" w14:textId="2AA1FB85" w:rsidR="00E237CE" w:rsidRDefault="00E237CE">
      <w:r>
        <w:t>A model subject that tells or represents a specific theme or story. In addition to the standard judging criteria, a diorama is judged on the strength of its theme or story, such as a salvage yard, car lot, garage, accident, or any type of auto related scene. There must be at least one Corvair model in the scene, or contain pieces of Corvairs, such as engines and/or bodies.</w:t>
      </w:r>
    </w:p>
    <w:p w14:paraId="282B6B13" w14:textId="7131EAC0" w:rsidR="00E237CE" w:rsidRPr="004A5C52" w:rsidRDefault="00E237CE">
      <w:pPr>
        <w:rPr>
          <w:b/>
          <w:bCs/>
        </w:rPr>
      </w:pPr>
      <w:r w:rsidRPr="004A5C52">
        <w:rPr>
          <w:b/>
          <w:bCs/>
        </w:rPr>
        <w:t>Promotional/Collectibles</w:t>
      </w:r>
    </w:p>
    <w:p w14:paraId="7D43C550" w14:textId="060C7672" w:rsidR="00E237CE" w:rsidRDefault="00E237CE">
      <w:r>
        <w:t xml:space="preserve">Promotional models and collectibles are pre-assembled scale vehicles that are based on Corvair vehicles or major components, and are of either production or experimental/show vehicles. Promotional models were commissioned by General Motors Chevrolet from a major </w:t>
      </w:r>
      <w:r w:rsidR="00A76A10">
        <w:t xml:space="preserve">model manufacturer </w:t>
      </w:r>
      <w:r>
        <w:t>for distribution to dealers as a</w:t>
      </w:r>
      <w:r w:rsidR="00A76A10">
        <w:t xml:space="preserve"> limited production</w:t>
      </w:r>
      <w:r>
        <w:t xml:space="preserve"> sales too</w:t>
      </w:r>
      <w:r w:rsidR="00A76A10">
        <w:t xml:space="preserve">l. Collectibles were manufactured and sold mostly as toys for children. To compete in a Factory-Built class, these models cannot be customized or altered from their original appearance. Customized or altered vehicles may compete in other classes, and be judged using two different criteria, quality of presentation and completeness, and on </w:t>
      </w:r>
      <w:r w:rsidR="005A0C53">
        <w:t xml:space="preserve">distinctiveness and how rare or unique the item manages to be. Distinctiveness is </w:t>
      </w:r>
      <w:proofErr w:type="gramStart"/>
      <w:r w:rsidR="00A76A10">
        <w:t>qualitative ,</w:t>
      </w:r>
      <w:proofErr w:type="gramEnd"/>
      <w:r w:rsidR="00A76A10">
        <w:t xml:space="preserve"> not quantitative,</w:t>
      </w:r>
      <w:r w:rsidR="005A0C53">
        <w:t xml:space="preserve"> </w:t>
      </w:r>
    </w:p>
    <w:p w14:paraId="179A85C3" w14:textId="0C90714C" w:rsidR="005A0C53" w:rsidRPr="004A5C52" w:rsidRDefault="005A0C53">
      <w:pPr>
        <w:rPr>
          <w:b/>
          <w:bCs/>
        </w:rPr>
      </w:pPr>
      <w:r w:rsidRPr="004A5C52">
        <w:rPr>
          <w:b/>
          <w:bCs/>
        </w:rPr>
        <w:t>Scratch Built models</w:t>
      </w:r>
    </w:p>
    <w:p w14:paraId="58017B4A" w14:textId="0C9C5D62" w:rsidR="005A0C53" w:rsidRDefault="005A0C53">
      <w:r>
        <w:lastRenderedPageBreak/>
        <w:t>Entries that are based on</w:t>
      </w:r>
      <w:r w:rsidR="00502251">
        <w:t xml:space="preserve"> parts from</w:t>
      </w:r>
      <w:r>
        <w:t xml:space="preserve"> Corvair model kits, diecast toys, or promotional models, which have been modified from their original form</w:t>
      </w:r>
      <w:r w:rsidR="00502251">
        <w:t xml:space="preserve"> and</w:t>
      </w:r>
      <w:r w:rsidR="00A30409">
        <w:t xml:space="preserve"> may</w:t>
      </w:r>
      <w:r w:rsidR="00502251">
        <w:t xml:space="preserve"> no longer resemble their original purpose.</w:t>
      </w:r>
    </w:p>
    <w:p w14:paraId="31B4E5A4" w14:textId="77777777" w:rsidR="00502251" w:rsidRPr="00D63063" w:rsidRDefault="00502251">
      <w:pPr>
        <w:rPr>
          <w:b/>
          <w:bCs/>
        </w:rPr>
      </w:pPr>
    </w:p>
    <w:p w14:paraId="71982799" w14:textId="0C3AEC7F" w:rsidR="00502251" w:rsidRPr="00D63063" w:rsidRDefault="00D63063" w:rsidP="00D63063">
      <w:pPr>
        <w:pStyle w:val="ListParagraph"/>
        <w:numPr>
          <w:ilvl w:val="0"/>
          <w:numId w:val="1"/>
        </w:numPr>
        <w:rPr>
          <w:b/>
          <w:bCs/>
        </w:rPr>
      </w:pPr>
      <w:r w:rsidRPr="00D63063">
        <w:rPr>
          <w:b/>
          <w:bCs/>
        </w:rPr>
        <w:t>J</w:t>
      </w:r>
      <w:r w:rsidR="00502251" w:rsidRPr="00D63063">
        <w:rPr>
          <w:b/>
          <w:bCs/>
        </w:rPr>
        <w:t>udging</w:t>
      </w:r>
    </w:p>
    <w:p w14:paraId="1AC0243E" w14:textId="27719860" w:rsidR="00502251" w:rsidRDefault="00502251" w:rsidP="00502251">
      <w:r>
        <w:t xml:space="preserve">Entries must be judged using the CORSA Model Competition Judging sheet(s), and based on parts preparation, skill of assembly, seam filling and leveling, painting, decals, and weathering treatment (if applicable), and are judged by a committee of at least (2) two judges scoring </w:t>
      </w:r>
      <w:r w:rsidR="00A52291">
        <w:t>each competitor.</w:t>
      </w:r>
    </w:p>
    <w:p w14:paraId="1FAF2FF8" w14:textId="7737C345" w:rsidR="00A52291" w:rsidRDefault="00A52291" w:rsidP="00502251">
      <w:r>
        <w:t>To prevent a tie, judges may touch or move vehicles for a closer inspection, unless otherwise requested by the entrant, as clearly stated on the judging sheet. Judges are also prohibited from judging their own or family member’s models.</w:t>
      </w:r>
    </w:p>
    <w:p w14:paraId="211CF8C5" w14:textId="53FAFCDD" w:rsidR="00A52291" w:rsidRDefault="00A52291" w:rsidP="00A52291">
      <w:r>
        <w:t>To provide consistent, standardized judging and scoring, score sheets are found attached to these rules, and will be made available to the entrant</w:t>
      </w:r>
      <w:r w:rsidR="00A30409">
        <w:t xml:space="preserve"> only</w:t>
      </w:r>
      <w:r>
        <w:t xml:space="preserve"> after all judging and bookwork is completed.</w:t>
      </w:r>
      <w:r w:rsidR="009C6C20">
        <w:t xml:space="preserve"> The entrant’s display card will be a duplicate of only the first section of the scoring sheet.</w:t>
      </w:r>
    </w:p>
    <w:p w14:paraId="12DE436B" w14:textId="77777777" w:rsidR="00D63063" w:rsidRDefault="00D63063" w:rsidP="00A52291"/>
    <w:p w14:paraId="36797973" w14:textId="0CEA897C" w:rsidR="00A52291" w:rsidRPr="00D63063" w:rsidRDefault="00A52291" w:rsidP="00D63063">
      <w:pPr>
        <w:pStyle w:val="ListParagraph"/>
        <w:numPr>
          <w:ilvl w:val="0"/>
          <w:numId w:val="1"/>
        </w:numPr>
        <w:rPr>
          <w:b/>
          <w:bCs/>
        </w:rPr>
      </w:pPr>
      <w:r w:rsidRPr="00D63063">
        <w:rPr>
          <w:b/>
          <w:bCs/>
        </w:rPr>
        <w:t>Trophies and Awards</w:t>
      </w:r>
    </w:p>
    <w:p w14:paraId="59351069" w14:textId="5E6A7A10" w:rsidR="00A52291" w:rsidRDefault="00A52291" w:rsidP="00A52291">
      <w:r>
        <w:t xml:space="preserve">The distribution of Awards </w:t>
      </w:r>
      <w:r w:rsidR="00751083">
        <w:t>at the CORSA Annual Convention will conform to the CORSA Trophy Policy, and</w:t>
      </w:r>
      <w:r w:rsidR="00A30409">
        <w:t xml:space="preserve"> must</w:t>
      </w:r>
      <w:r w:rsidR="00751083">
        <w:t xml:space="preserve"> be awarded during the Annual Banquet. All awards shall have on them the following </w:t>
      </w:r>
      <w:proofErr w:type="gramStart"/>
      <w:r w:rsidR="00751083">
        <w:t>information;</w:t>
      </w:r>
      <w:proofErr w:type="gramEnd"/>
      <w:r w:rsidR="00751083">
        <w:t xml:space="preserve"> CORSA National (or International) Convention, the location and date, and be as significant as those used to recognize other events. At events other than the CORSA Annual Convention, event organizers should use the award distribution in the CORSA Trophy Policy as a guide. At all events, all participants who </w:t>
      </w:r>
      <w:r w:rsidR="004C7F2E">
        <w:t>competed in the contest should receive a participation certificate.</w:t>
      </w:r>
    </w:p>
    <w:p w14:paraId="6D55A1CE" w14:textId="77777777" w:rsidR="00D64930" w:rsidRPr="004C7F2E" w:rsidRDefault="00D64930" w:rsidP="00A52291">
      <w:pPr>
        <w:rPr>
          <w:b/>
          <w:bCs/>
        </w:rPr>
      </w:pPr>
    </w:p>
    <w:p w14:paraId="45B03535" w14:textId="28B67215" w:rsidR="004C7F2E" w:rsidRPr="004C7F2E" w:rsidRDefault="004C7F2E" w:rsidP="004C7F2E">
      <w:pPr>
        <w:pStyle w:val="ListParagraph"/>
        <w:numPr>
          <w:ilvl w:val="0"/>
          <w:numId w:val="1"/>
        </w:numPr>
        <w:rPr>
          <w:b/>
          <w:bCs/>
        </w:rPr>
      </w:pPr>
      <w:r w:rsidRPr="004C7F2E">
        <w:rPr>
          <w:b/>
          <w:bCs/>
        </w:rPr>
        <w:t>Revision of the rules</w:t>
      </w:r>
    </w:p>
    <w:p w14:paraId="4DD0C9AE" w14:textId="58F845C9" w:rsidR="004C7F2E" w:rsidRDefault="00A34138" w:rsidP="004C7F2E">
      <w:r>
        <w:t>A</w:t>
      </w:r>
      <w:r w:rsidR="00993391">
        <w:t>ny</w:t>
      </w:r>
      <w:r>
        <w:t xml:space="preserve"> revision of these rules proposed by</w:t>
      </w:r>
      <w:r w:rsidR="004C7F2E">
        <w:t xml:space="preserve"> a m</w:t>
      </w:r>
      <w:r w:rsidR="00993391">
        <w:t>ember</w:t>
      </w:r>
      <w:r w:rsidR="004C7F2E">
        <w:t xml:space="preserve"> of the Model Car Competition Committee</w:t>
      </w:r>
      <w:r>
        <w:t xml:space="preserve"> and</w:t>
      </w:r>
      <w:r w:rsidR="00D64930">
        <w:t>/or</w:t>
      </w:r>
      <w:r>
        <w:t xml:space="preserve"> recommended by a majority of Committee members</w:t>
      </w:r>
      <w:r w:rsidR="00B247B3">
        <w:t>,</w:t>
      </w:r>
      <w:r>
        <w:t xml:space="preserve"> shall be</w:t>
      </w:r>
      <w:r w:rsidRPr="004C7F2E">
        <w:t xml:space="preserve"> </w:t>
      </w:r>
      <w:r>
        <w:t>submitted by the Chairman</w:t>
      </w:r>
      <w:r w:rsidR="00B247B3">
        <w:t xml:space="preserve"> with his/her approval</w:t>
      </w:r>
      <w:r w:rsidR="004C7F2E">
        <w:t xml:space="preserve"> to the CORSA Board of Directors for final approval.</w:t>
      </w:r>
    </w:p>
    <w:p w14:paraId="5F2D4B0B" w14:textId="4C95D147" w:rsidR="00212782" w:rsidRDefault="00D52057" w:rsidP="004C7F2E">
      <w:r>
        <w:t xml:space="preserve">The judging sheet and card forms will be printed at the end of these rules, and may be revised or reformatted for clarity, completeness, and to expedite the judging and score calculation processes, and done so without approval by the CORSA Board of Directors, though any changes in the sheets and forms that would alter the </w:t>
      </w:r>
      <w:r w:rsidR="00212782">
        <w:t>basic unit judging system must be approved by majority vote of the CORSA Board of Directors upon recommendation by the CORSA Model Competition Chair.</w:t>
      </w:r>
    </w:p>
    <w:p w14:paraId="1E48B693" w14:textId="0BCA5138" w:rsidR="00212782" w:rsidRDefault="00212782" w:rsidP="004C7F2E">
      <w:r>
        <w:t>These rules are intended to bring consistency and fairness to this event, and suggestions from CORSA members are encouraged, and should be submitted to any Committee Member.</w:t>
      </w:r>
    </w:p>
    <w:sectPr w:rsidR="00212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0907"/>
    <w:multiLevelType w:val="hybridMultilevel"/>
    <w:tmpl w:val="283ABB2C"/>
    <w:lvl w:ilvl="0" w:tplc="2C8A0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A0C95"/>
    <w:multiLevelType w:val="hybridMultilevel"/>
    <w:tmpl w:val="7CBCBB4C"/>
    <w:lvl w:ilvl="0" w:tplc="29948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8372B8"/>
    <w:multiLevelType w:val="hybridMultilevel"/>
    <w:tmpl w:val="0A744FBA"/>
    <w:lvl w:ilvl="0" w:tplc="A7166D5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85692">
    <w:abstractNumId w:val="0"/>
  </w:num>
  <w:num w:numId="2" w16cid:durableId="1932542576">
    <w:abstractNumId w:val="1"/>
  </w:num>
  <w:num w:numId="3" w16cid:durableId="507251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C3"/>
    <w:rsid w:val="00027142"/>
    <w:rsid w:val="00062436"/>
    <w:rsid w:val="0011436D"/>
    <w:rsid w:val="00180695"/>
    <w:rsid w:val="001E2D85"/>
    <w:rsid w:val="00212782"/>
    <w:rsid w:val="002545CF"/>
    <w:rsid w:val="00294C0A"/>
    <w:rsid w:val="00386502"/>
    <w:rsid w:val="004A5C52"/>
    <w:rsid w:val="004C7F2E"/>
    <w:rsid w:val="004E5366"/>
    <w:rsid w:val="00502251"/>
    <w:rsid w:val="00571B66"/>
    <w:rsid w:val="005A0C53"/>
    <w:rsid w:val="00751083"/>
    <w:rsid w:val="008135D8"/>
    <w:rsid w:val="008B09F0"/>
    <w:rsid w:val="008C751A"/>
    <w:rsid w:val="008D79FD"/>
    <w:rsid w:val="009045D3"/>
    <w:rsid w:val="00984676"/>
    <w:rsid w:val="00993391"/>
    <w:rsid w:val="009C6C20"/>
    <w:rsid w:val="00A30409"/>
    <w:rsid w:val="00A34138"/>
    <w:rsid w:val="00A52291"/>
    <w:rsid w:val="00A5412B"/>
    <w:rsid w:val="00A76A10"/>
    <w:rsid w:val="00A937C0"/>
    <w:rsid w:val="00B07911"/>
    <w:rsid w:val="00B247B3"/>
    <w:rsid w:val="00B318C3"/>
    <w:rsid w:val="00B446DF"/>
    <w:rsid w:val="00B46B6E"/>
    <w:rsid w:val="00B5638A"/>
    <w:rsid w:val="00B95836"/>
    <w:rsid w:val="00BD3858"/>
    <w:rsid w:val="00C858D7"/>
    <w:rsid w:val="00D007E5"/>
    <w:rsid w:val="00D338B1"/>
    <w:rsid w:val="00D41DEE"/>
    <w:rsid w:val="00D52057"/>
    <w:rsid w:val="00D63063"/>
    <w:rsid w:val="00D64930"/>
    <w:rsid w:val="00D666A1"/>
    <w:rsid w:val="00DB4E7E"/>
    <w:rsid w:val="00DB4F28"/>
    <w:rsid w:val="00E1047C"/>
    <w:rsid w:val="00E237CE"/>
    <w:rsid w:val="00F32456"/>
    <w:rsid w:val="00FC4FA9"/>
    <w:rsid w:val="00FC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D4E0"/>
  <w15:chartTrackingRefBased/>
  <w15:docId w15:val="{5F368B4A-FFA2-4969-9B43-1E53C72D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C3"/>
  </w:style>
  <w:style w:type="paragraph" w:styleId="Heading1">
    <w:name w:val="heading 1"/>
    <w:basedOn w:val="Normal"/>
    <w:next w:val="Normal"/>
    <w:link w:val="Heading1Char"/>
    <w:uiPriority w:val="9"/>
    <w:qFormat/>
    <w:rsid w:val="00B31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8C3"/>
    <w:rPr>
      <w:rFonts w:eastAsiaTheme="majorEastAsia" w:cstheme="majorBidi"/>
      <w:color w:val="272727" w:themeColor="text1" w:themeTint="D8"/>
    </w:rPr>
  </w:style>
  <w:style w:type="paragraph" w:styleId="Title">
    <w:name w:val="Title"/>
    <w:basedOn w:val="Normal"/>
    <w:next w:val="Normal"/>
    <w:link w:val="TitleChar"/>
    <w:uiPriority w:val="10"/>
    <w:qFormat/>
    <w:rsid w:val="00B31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8C3"/>
    <w:pPr>
      <w:spacing w:before="160"/>
      <w:jc w:val="center"/>
    </w:pPr>
    <w:rPr>
      <w:i/>
      <w:iCs/>
      <w:color w:val="404040" w:themeColor="text1" w:themeTint="BF"/>
    </w:rPr>
  </w:style>
  <w:style w:type="character" w:customStyle="1" w:styleId="QuoteChar">
    <w:name w:val="Quote Char"/>
    <w:basedOn w:val="DefaultParagraphFont"/>
    <w:link w:val="Quote"/>
    <w:uiPriority w:val="29"/>
    <w:rsid w:val="00B318C3"/>
    <w:rPr>
      <w:i/>
      <w:iCs/>
      <w:color w:val="404040" w:themeColor="text1" w:themeTint="BF"/>
    </w:rPr>
  </w:style>
  <w:style w:type="paragraph" w:styleId="ListParagraph">
    <w:name w:val="List Paragraph"/>
    <w:basedOn w:val="Normal"/>
    <w:uiPriority w:val="34"/>
    <w:qFormat/>
    <w:rsid w:val="00B318C3"/>
    <w:pPr>
      <w:ind w:left="720"/>
      <w:contextualSpacing/>
    </w:pPr>
  </w:style>
  <w:style w:type="character" w:styleId="IntenseEmphasis">
    <w:name w:val="Intense Emphasis"/>
    <w:basedOn w:val="DefaultParagraphFont"/>
    <w:uiPriority w:val="21"/>
    <w:qFormat/>
    <w:rsid w:val="00B318C3"/>
    <w:rPr>
      <w:i/>
      <w:iCs/>
      <w:color w:val="0F4761" w:themeColor="accent1" w:themeShade="BF"/>
    </w:rPr>
  </w:style>
  <w:style w:type="paragraph" w:styleId="IntenseQuote">
    <w:name w:val="Intense Quote"/>
    <w:basedOn w:val="Normal"/>
    <w:next w:val="Normal"/>
    <w:link w:val="IntenseQuoteChar"/>
    <w:uiPriority w:val="30"/>
    <w:qFormat/>
    <w:rsid w:val="00B31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8C3"/>
    <w:rPr>
      <w:i/>
      <w:iCs/>
      <w:color w:val="0F4761" w:themeColor="accent1" w:themeShade="BF"/>
    </w:rPr>
  </w:style>
  <w:style w:type="character" w:styleId="IntenseReference">
    <w:name w:val="Intense Reference"/>
    <w:basedOn w:val="DefaultParagraphFont"/>
    <w:uiPriority w:val="32"/>
    <w:qFormat/>
    <w:rsid w:val="00B318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EEF21-5AEE-4B38-8384-B84ACDB7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Corbin</dc:creator>
  <cp:keywords/>
  <dc:description/>
  <cp:lastModifiedBy>Mark Corbin</cp:lastModifiedBy>
  <cp:revision>14</cp:revision>
  <dcterms:created xsi:type="dcterms:W3CDTF">2024-08-01T00:36:00Z</dcterms:created>
  <dcterms:modified xsi:type="dcterms:W3CDTF">2024-08-06T16:46:00Z</dcterms:modified>
</cp:coreProperties>
</file>